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7EE3" w14:textId="77777777" w:rsidR="00046047" w:rsidRPr="00046047" w:rsidRDefault="00046047" w:rsidP="0004604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DD8477" w14:textId="7FEEC175" w:rsidR="00046047" w:rsidRDefault="00046047" w:rsidP="0004604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46047">
        <w:rPr>
          <w:rFonts w:ascii="Arial" w:hAnsi="Arial" w:cs="Arial"/>
          <w:b/>
          <w:sz w:val="28"/>
          <w:szCs w:val="28"/>
        </w:rPr>
        <w:t xml:space="preserve">ES01B: </w:t>
      </w:r>
      <w:r w:rsidRPr="00046047">
        <w:rPr>
          <w:rFonts w:ascii="Arial" w:hAnsi="Arial" w:cs="Arial"/>
          <w:b/>
          <w:bCs/>
          <w:sz w:val="28"/>
          <w:szCs w:val="28"/>
        </w:rPr>
        <w:t>Mandatory Notification Record Template</w:t>
      </w:r>
    </w:p>
    <w:p w14:paraId="67274C49" w14:textId="62C555A1" w:rsidR="00CA225F" w:rsidRDefault="00CA225F" w:rsidP="008D333C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5326D9">
        <w:rPr>
          <w:rFonts w:ascii="Arial" w:hAnsi="Arial" w:cs="Arial"/>
          <w:sz w:val="16"/>
          <w:szCs w:val="16"/>
        </w:rPr>
        <w:t xml:space="preserve">Applicable to </w:t>
      </w:r>
      <w:r w:rsidRPr="005326D9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5326D9">
        <w:rPr>
          <w:rFonts w:ascii="Arial" w:hAnsi="Arial" w:cs="Arial"/>
          <w:sz w:val="16"/>
          <w:szCs w:val="16"/>
        </w:rPr>
        <w:t>all member schools.</w:t>
      </w:r>
    </w:p>
    <w:p w14:paraId="39792F45" w14:textId="77777777" w:rsidR="005D3BED" w:rsidRPr="005326D9" w:rsidRDefault="005D3BED" w:rsidP="008D333C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975"/>
        <w:gridCol w:w="3754"/>
      </w:tblGrid>
      <w:tr w:rsidR="00046047" w:rsidRPr="00046047" w14:paraId="37468405" w14:textId="77777777" w:rsidTr="00815B78">
        <w:tc>
          <w:tcPr>
            <w:tcW w:w="9294" w:type="dxa"/>
            <w:gridSpan w:val="3"/>
            <w:shd w:val="clear" w:color="auto" w:fill="8EAADB" w:themeFill="accent1" w:themeFillTint="99"/>
            <w:vAlign w:val="center"/>
          </w:tcPr>
          <w:p w14:paraId="05A21D31" w14:textId="77777777" w:rsidR="00046047" w:rsidRPr="00046047" w:rsidRDefault="00046047" w:rsidP="005326D9">
            <w:pPr>
              <w:pStyle w:val="Heading2"/>
              <w:spacing w:before="0" w:after="0"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46047">
              <w:rPr>
                <w:rFonts w:ascii="Arial" w:hAnsi="Arial" w:cs="Arial"/>
                <w:b/>
                <w:bCs/>
                <w:sz w:val="28"/>
                <w:szCs w:val="28"/>
              </w:rPr>
              <w:t>Mandatory Notification Record</w:t>
            </w:r>
            <w:r w:rsidRPr="00046047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260964">
              <w:rPr>
                <w:rStyle w:val="BodyTextChar"/>
                <w:rFonts w:ascii="Arial" w:hAnsi="Arial" w:cs="Arial"/>
                <w:b/>
                <w:bCs/>
                <w:sz w:val="24"/>
                <w:szCs w:val="24"/>
              </w:rPr>
              <w:t>Please click check boxes to answer ‘Yes’</w:t>
            </w:r>
          </w:p>
        </w:tc>
      </w:tr>
      <w:tr w:rsidR="00046047" w:rsidRPr="00046047" w14:paraId="4D3A9CFC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27437588" w14:textId="1D8D3E69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of </w:t>
            </w:r>
            <w:r w:rsidRPr="001915C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child/young person</w:t>
            </w: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C5B7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including </w:t>
            </w:r>
            <w:proofErr w:type="spellStart"/>
            <w:r w:rsidR="00FC5B7A">
              <w:rPr>
                <w:rFonts w:ascii="Arial" w:hAnsi="Arial" w:cs="Arial"/>
                <w:b/>
                <w:bCs/>
                <w:sz w:val="18"/>
                <w:szCs w:val="18"/>
              </w:rPr>
              <w:t>a.k.a</w:t>
            </w:r>
            <w:proofErr w:type="spellEnd"/>
            <w:r w:rsidR="00FC5B7A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4729" w:type="dxa"/>
            <w:gridSpan w:val="2"/>
          </w:tcPr>
          <w:p w14:paraId="6200A158" w14:textId="2135CA90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047" w:rsidRPr="00046047" w14:paraId="4F2AA809" w14:textId="77777777" w:rsidTr="00CA225F">
        <w:tc>
          <w:tcPr>
            <w:tcW w:w="9294" w:type="dxa"/>
            <w:gridSpan w:val="3"/>
            <w:shd w:val="clear" w:color="auto" w:fill="auto"/>
          </w:tcPr>
          <w:p w14:paraId="38B209FC" w14:textId="5720E08F" w:rsidR="00FC5B7A" w:rsidRDefault="00046047" w:rsidP="005326D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>DOB</w:t>
            </w:r>
            <w:r w:rsidR="001328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</w:t>
            </w:r>
            <w:r w:rsidRPr="005326D9">
              <w:rPr>
                <w:rFonts w:ascii="Arial" w:hAnsi="Arial" w:cs="Arial"/>
                <w:sz w:val="18"/>
                <w:szCs w:val="18"/>
              </w:rPr>
              <w:tab/>
            </w:r>
            <w:r w:rsidR="00AE0F54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>Year level (if applicable)</w:t>
            </w:r>
            <w:r w:rsidR="001328D8" w:rsidRPr="00FC5B7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1328D8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5326D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A55E97" w14:textId="13EE514F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326D9">
              <w:rPr>
                <w:rFonts w:ascii="Arial" w:hAnsi="Arial" w:cs="Arial"/>
                <w:b/>
                <w:bCs/>
                <w:sz w:val="18"/>
                <w:szCs w:val="18"/>
              </w:rPr>
              <w:t>Name of</w:t>
            </w:r>
            <w:r w:rsidR="000426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language school:</w:t>
            </w:r>
          </w:p>
        </w:tc>
      </w:tr>
      <w:tr w:rsidR="00046047" w:rsidRPr="00046047" w14:paraId="6EA881EB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17067C79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Student with disability</w:t>
            </w:r>
          </w:p>
        </w:tc>
        <w:tc>
          <w:tcPr>
            <w:tcW w:w="4729" w:type="dxa"/>
            <w:gridSpan w:val="2"/>
          </w:tcPr>
          <w:p w14:paraId="6EE1FCB4" w14:textId="77777777" w:rsidR="00046047" w:rsidRPr="005326D9" w:rsidRDefault="005E2909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541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6047" w:rsidRPr="005326D9">
              <w:rPr>
                <w:rFonts w:ascii="Arial" w:hAnsi="Arial" w:cs="Arial"/>
                <w:sz w:val="16"/>
                <w:szCs w:val="16"/>
              </w:rPr>
              <w:tab/>
              <w:t>YES</w:t>
            </w:r>
          </w:p>
        </w:tc>
      </w:tr>
      <w:tr w:rsidR="00046047" w:rsidRPr="00046047" w14:paraId="1F12F14A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518D1060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Under the Guardianship of the Chief Executive of the Department for Child Protection</w:t>
            </w:r>
          </w:p>
        </w:tc>
        <w:tc>
          <w:tcPr>
            <w:tcW w:w="4729" w:type="dxa"/>
            <w:gridSpan w:val="2"/>
          </w:tcPr>
          <w:p w14:paraId="2BBA2465" w14:textId="77777777" w:rsidR="00046047" w:rsidRPr="005326D9" w:rsidRDefault="005E2909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37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6047" w:rsidRPr="005326D9">
              <w:rPr>
                <w:rFonts w:ascii="Arial" w:hAnsi="Arial" w:cs="Arial"/>
                <w:sz w:val="16"/>
                <w:szCs w:val="16"/>
              </w:rPr>
              <w:tab/>
              <w:t>YES</w:t>
            </w:r>
          </w:p>
        </w:tc>
      </w:tr>
      <w:tr w:rsidR="00046047" w:rsidRPr="00046047" w14:paraId="774029B3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34BF5902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Name of notifier</w:t>
            </w:r>
          </w:p>
        </w:tc>
        <w:tc>
          <w:tcPr>
            <w:tcW w:w="4729" w:type="dxa"/>
            <w:gridSpan w:val="2"/>
          </w:tcPr>
          <w:p w14:paraId="2BC67340" w14:textId="4E9FFDDD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047" w:rsidRPr="00046047" w14:paraId="2BFEE4F0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738CB4DB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Names of others contributing to notification</w:t>
            </w:r>
          </w:p>
        </w:tc>
        <w:tc>
          <w:tcPr>
            <w:tcW w:w="4729" w:type="dxa"/>
            <w:gridSpan w:val="2"/>
          </w:tcPr>
          <w:p w14:paraId="78032712" w14:textId="6ADAD835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047" w:rsidRPr="00046047" w14:paraId="25E27DD2" w14:textId="77777777" w:rsidTr="00815B78">
        <w:tc>
          <w:tcPr>
            <w:tcW w:w="4565" w:type="dxa"/>
            <w:shd w:val="clear" w:color="auto" w:fill="D9E2F3" w:themeFill="accent1" w:themeFillTint="33"/>
          </w:tcPr>
          <w:p w14:paraId="6CA1875A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Date of notification</w:t>
            </w:r>
          </w:p>
        </w:tc>
        <w:tc>
          <w:tcPr>
            <w:tcW w:w="4729" w:type="dxa"/>
            <w:gridSpan w:val="2"/>
          </w:tcPr>
          <w:p w14:paraId="0BD2826E" w14:textId="68A549AF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047" w:rsidRPr="00046047" w14:paraId="1E5E0204" w14:textId="77777777" w:rsidTr="00815B78">
        <w:tc>
          <w:tcPr>
            <w:tcW w:w="5540" w:type="dxa"/>
            <w:gridSpan w:val="2"/>
            <w:shd w:val="clear" w:color="auto" w:fill="D9E2F3" w:themeFill="accent1" w:themeFillTint="33"/>
          </w:tcPr>
          <w:p w14:paraId="7D019C2E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Family related</w:t>
            </w:r>
          </w:p>
        </w:tc>
        <w:tc>
          <w:tcPr>
            <w:tcW w:w="3754" w:type="dxa"/>
            <w:shd w:val="clear" w:color="auto" w:fill="D9E2F3" w:themeFill="accent1" w:themeFillTint="33"/>
          </w:tcPr>
          <w:p w14:paraId="41D18812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Non-family related</w:t>
            </w:r>
          </w:p>
        </w:tc>
      </w:tr>
      <w:tr w:rsidR="00046047" w:rsidRPr="00046047" w14:paraId="7D31F9BE" w14:textId="77777777" w:rsidTr="00CA225F">
        <w:trPr>
          <w:trHeight w:val="2185"/>
        </w:trPr>
        <w:tc>
          <w:tcPr>
            <w:tcW w:w="5540" w:type="dxa"/>
            <w:gridSpan w:val="2"/>
            <w:vMerge w:val="restart"/>
            <w:shd w:val="clear" w:color="auto" w:fill="FFFFFF" w:themeFill="background1"/>
          </w:tcPr>
          <w:p w14:paraId="17802760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ind w:left="366" w:hanging="366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201190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The child or young person has suffered harm (including harm caused by physical, emotional, sexual abuse or neglect).</w:t>
            </w:r>
          </w:p>
          <w:p w14:paraId="581E5E88" w14:textId="77777777" w:rsidR="00260964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12139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 xml:space="preserve">There is a likelihood that the child or young person will suffer </w:t>
            </w:r>
          </w:p>
          <w:p w14:paraId="2A735223" w14:textId="4083861F" w:rsidR="00046047" w:rsidRPr="005326D9" w:rsidRDefault="00260964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rPr>
                <w:rFonts w:ascii="Arial" w:hAnsi="Arial"/>
                <w:sz w:val="17"/>
                <w:szCs w:val="17"/>
              </w:rPr>
            </w:pPr>
            <w:r w:rsidRPr="005326D9">
              <w:rPr>
                <w:rFonts w:ascii="Arial" w:hAnsi="Arial"/>
                <w:sz w:val="17"/>
                <w:szCs w:val="17"/>
              </w:rPr>
              <w:t xml:space="preserve">        </w:t>
            </w:r>
            <w:r w:rsidR="00046047" w:rsidRPr="005326D9">
              <w:rPr>
                <w:rFonts w:ascii="Arial" w:hAnsi="Arial"/>
                <w:sz w:val="17"/>
                <w:szCs w:val="17"/>
              </w:rPr>
              <w:t>harm.</w:t>
            </w:r>
          </w:p>
          <w:p w14:paraId="2522CE66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ind w:left="366" w:hanging="366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5277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The likelihood a child or young person will be removed from the state:</w:t>
            </w:r>
          </w:p>
          <w:p w14:paraId="4354F60C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626"/>
              </w:tabs>
              <w:spacing w:before="0" w:after="0" w:line="360" w:lineRule="auto"/>
              <w:ind w:left="626" w:hanging="284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17982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 xml:space="preserve">for an </w:t>
            </w:r>
            <w:proofErr w:type="gramStart"/>
            <w:r w:rsidR="00046047" w:rsidRPr="005326D9">
              <w:rPr>
                <w:rFonts w:ascii="Arial" w:hAnsi="Arial"/>
                <w:sz w:val="17"/>
                <w:szCs w:val="17"/>
              </w:rPr>
              <w:t>unlawful medical or other procedures</w:t>
            </w:r>
            <w:proofErr w:type="gramEnd"/>
            <w:r w:rsidR="00046047" w:rsidRPr="005326D9">
              <w:rPr>
                <w:rFonts w:ascii="Arial" w:hAnsi="Arial"/>
                <w:sz w:val="17"/>
                <w:szCs w:val="17"/>
              </w:rPr>
              <w:t>, including female genital mutilation</w:t>
            </w:r>
          </w:p>
          <w:p w14:paraId="2D6FFFC7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626"/>
              </w:tabs>
              <w:spacing w:before="0" w:after="0" w:line="360" w:lineRule="auto"/>
              <w:ind w:left="626" w:hanging="284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12022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 xml:space="preserve">for a child marriage </w:t>
            </w:r>
          </w:p>
          <w:p w14:paraId="3CB451D4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626"/>
              </w:tabs>
              <w:spacing w:before="0" w:after="0" w:line="360" w:lineRule="auto"/>
              <w:ind w:left="626" w:hanging="284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20267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to take part in criminal activity.</w:t>
            </w:r>
          </w:p>
          <w:p w14:paraId="6CB4185E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4290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Parents or guardians of a child or young person:</w:t>
            </w:r>
          </w:p>
          <w:p w14:paraId="5417ACA2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spacing w:before="0" w:after="0" w:line="360" w:lineRule="auto"/>
              <w:ind w:left="342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8277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unable or unwilling to care for the child or young person</w:t>
            </w:r>
          </w:p>
          <w:p w14:paraId="2B469EA4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spacing w:before="0" w:after="0" w:line="360" w:lineRule="auto"/>
              <w:ind w:left="342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11786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have abandoned the child or young person</w:t>
            </w:r>
          </w:p>
          <w:p w14:paraId="4F40C09C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spacing w:before="0" w:after="0" w:line="360" w:lineRule="auto"/>
              <w:ind w:left="342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2690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have died.</w:t>
            </w:r>
          </w:p>
          <w:p w14:paraId="022A0202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ind w:left="366" w:hanging="366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18532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School-aged child or young person is persistently absent from school without satisfactory explanation.</w:t>
            </w:r>
          </w:p>
          <w:p w14:paraId="209BB855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-6273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Child or young person is homeless or is living somewhere unsafe.</w:t>
            </w:r>
          </w:p>
          <w:p w14:paraId="10FB51CD" w14:textId="77777777" w:rsidR="00046047" w:rsidRPr="005326D9" w:rsidRDefault="005E2909" w:rsidP="005326D9">
            <w:pPr>
              <w:pStyle w:val="Bullets"/>
              <w:numPr>
                <w:ilvl w:val="0"/>
                <w:numId w:val="0"/>
              </w:numPr>
              <w:tabs>
                <w:tab w:val="left" w:pos="366"/>
              </w:tabs>
              <w:spacing w:before="0" w:after="0" w:line="360" w:lineRule="auto"/>
              <w:rPr>
                <w:rFonts w:ascii="Arial" w:hAnsi="Arial"/>
                <w:sz w:val="17"/>
                <w:szCs w:val="17"/>
              </w:rPr>
            </w:pPr>
            <w:sdt>
              <w:sdtPr>
                <w:rPr>
                  <w:rFonts w:ascii="Arial" w:hAnsi="Arial"/>
                  <w:sz w:val="17"/>
                  <w:szCs w:val="17"/>
                </w:rPr>
                <w:id w:val="72973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47"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046047" w:rsidRPr="005326D9">
              <w:rPr>
                <w:rFonts w:ascii="Arial" w:hAnsi="Arial"/>
                <w:sz w:val="17"/>
                <w:szCs w:val="17"/>
              </w:rPr>
              <w:tab/>
              <w:t>Concerns about an unborn child.</w:t>
            </w:r>
          </w:p>
        </w:tc>
        <w:tc>
          <w:tcPr>
            <w:tcW w:w="3754" w:type="dxa"/>
            <w:shd w:val="clear" w:color="auto" w:fill="FFFFFF" w:themeFill="background1"/>
          </w:tcPr>
          <w:p w14:paraId="147DE371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Adult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642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</w:p>
          <w:p w14:paraId="3C8B21D8" w14:textId="77777777" w:rsidR="00046047" w:rsidRPr="005326D9" w:rsidRDefault="00046047" w:rsidP="005326D9">
            <w:pPr>
              <w:spacing w:after="0" w:line="360" w:lineRule="auto"/>
              <w:ind w:left="252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sz w:val="17"/>
                <w:szCs w:val="17"/>
              </w:rPr>
              <w:t>Employee/volunteer/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4119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  <w:r w:rsidRPr="005326D9">
              <w:rPr>
                <w:rFonts w:ascii="Arial" w:hAnsi="Arial" w:cs="Arial"/>
                <w:sz w:val="17"/>
                <w:szCs w:val="17"/>
              </w:rPr>
              <w:br/>
              <w:t>contractor at the site?</w:t>
            </w:r>
          </w:p>
          <w:p w14:paraId="409E335C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Minor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6629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</w:p>
          <w:p w14:paraId="10252CBD" w14:textId="77777777" w:rsidR="00046047" w:rsidRPr="005326D9" w:rsidRDefault="00046047" w:rsidP="005326D9">
            <w:pPr>
              <w:spacing w:after="0" w:line="360" w:lineRule="auto"/>
              <w:ind w:left="252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sz w:val="17"/>
                <w:szCs w:val="17"/>
              </w:rPr>
              <w:t>Child/young person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7070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  <w:r w:rsidRPr="005326D9">
              <w:rPr>
                <w:rFonts w:ascii="Arial" w:hAnsi="Arial" w:cs="Arial"/>
                <w:sz w:val="17"/>
                <w:szCs w:val="17"/>
              </w:rPr>
              <w:br/>
              <w:t>at the site?</w:t>
            </w:r>
          </w:p>
        </w:tc>
      </w:tr>
      <w:tr w:rsidR="00046047" w:rsidRPr="00046047" w14:paraId="4F4E4751" w14:textId="77777777" w:rsidTr="00815B78">
        <w:trPr>
          <w:trHeight w:val="302"/>
        </w:trPr>
        <w:tc>
          <w:tcPr>
            <w:tcW w:w="5540" w:type="dxa"/>
            <w:gridSpan w:val="2"/>
            <w:vMerge/>
            <w:shd w:val="clear" w:color="auto" w:fill="FFFFFF" w:themeFill="background1"/>
          </w:tcPr>
          <w:p w14:paraId="0146D8E0" w14:textId="77777777" w:rsidR="00046047" w:rsidRPr="005326D9" w:rsidRDefault="00046047" w:rsidP="005326D9">
            <w:pPr>
              <w:pStyle w:val="Bullets"/>
              <w:spacing w:before="0" w:after="0" w:line="360" w:lineRule="auto"/>
              <w:ind w:left="342" w:hanging="283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754" w:type="dxa"/>
            <w:shd w:val="clear" w:color="auto" w:fill="D9E2F3" w:themeFill="accent1" w:themeFillTint="33"/>
          </w:tcPr>
          <w:p w14:paraId="15FABDC1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Type of notification</w:t>
            </w:r>
          </w:p>
        </w:tc>
      </w:tr>
      <w:tr w:rsidR="00046047" w:rsidRPr="00046047" w14:paraId="6012E6A1" w14:textId="77777777" w:rsidTr="00CA225F">
        <w:trPr>
          <w:trHeight w:val="2185"/>
        </w:trPr>
        <w:tc>
          <w:tcPr>
            <w:tcW w:w="5540" w:type="dxa"/>
            <w:gridSpan w:val="2"/>
            <w:vMerge/>
            <w:shd w:val="clear" w:color="auto" w:fill="FFFFFF" w:themeFill="background1"/>
          </w:tcPr>
          <w:p w14:paraId="0912C83B" w14:textId="77777777" w:rsidR="00046047" w:rsidRPr="005326D9" w:rsidRDefault="00046047" w:rsidP="005326D9">
            <w:pPr>
              <w:pStyle w:val="Bullets"/>
              <w:spacing w:before="0" w:after="0" w:line="360" w:lineRule="auto"/>
              <w:ind w:left="342" w:hanging="283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754" w:type="dxa"/>
            <w:shd w:val="clear" w:color="auto" w:fill="FFFFFF" w:themeFill="background1"/>
          </w:tcPr>
          <w:p w14:paraId="30983A7A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E-notification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565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</w:p>
          <w:p w14:paraId="5B083941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sz w:val="17"/>
                <w:szCs w:val="17"/>
              </w:rPr>
            </w:pP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Phone call to</w:t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r w:rsidRPr="005326D9">
              <w:rPr>
                <w:rFonts w:ascii="Arial" w:hAnsi="Arial" w:cs="Arial"/>
                <w:sz w:val="17"/>
                <w:szCs w:val="17"/>
              </w:rPr>
              <w:tab/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5580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26D9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5326D9">
              <w:rPr>
                <w:rFonts w:ascii="Arial" w:hAnsi="Arial" w:cs="Arial"/>
                <w:sz w:val="17"/>
                <w:szCs w:val="17"/>
              </w:rPr>
              <w:t xml:space="preserve">  YES</w:t>
            </w:r>
            <w:r w:rsidRPr="005326D9">
              <w:rPr>
                <w:rFonts w:ascii="Arial" w:hAnsi="Arial" w:cs="Arial"/>
                <w:sz w:val="17"/>
                <w:szCs w:val="17"/>
              </w:rPr>
              <w:br/>
            </w:r>
            <w:r w:rsidRPr="005326D9">
              <w:rPr>
                <w:rFonts w:ascii="Arial" w:hAnsi="Arial" w:cs="Arial"/>
                <w:b/>
                <w:bCs/>
                <w:sz w:val="17"/>
                <w:szCs w:val="17"/>
              </w:rPr>
              <w:t>Child Abuse Report Line</w:t>
            </w:r>
          </w:p>
          <w:p w14:paraId="658951C5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46047" w:rsidRPr="00046047" w14:paraId="735C9842" w14:textId="77777777" w:rsidTr="00815B78">
        <w:tc>
          <w:tcPr>
            <w:tcW w:w="9294" w:type="dxa"/>
            <w:gridSpan w:val="3"/>
            <w:shd w:val="clear" w:color="auto" w:fill="D9E2F3" w:themeFill="accent1" w:themeFillTint="33"/>
          </w:tcPr>
          <w:p w14:paraId="50269630" w14:textId="77777777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>Additional information if relevant (for example advice received in conversation with CARL)</w:t>
            </w:r>
          </w:p>
        </w:tc>
      </w:tr>
      <w:tr w:rsidR="00046047" w:rsidRPr="00046047" w14:paraId="30D17AE7" w14:textId="77777777" w:rsidTr="00CA225F">
        <w:tc>
          <w:tcPr>
            <w:tcW w:w="9294" w:type="dxa"/>
            <w:gridSpan w:val="3"/>
            <w:shd w:val="clear" w:color="auto" w:fill="FFFFFF" w:themeFill="background1"/>
          </w:tcPr>
          <w:p w14:paraId="3EFA9ECB" w14:textId="77777777" w:rsidR="00046047" w:rsidRDefault="00046047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4A209A" w14:textId="0A7ED694" w:rsidR="00851178" w:rsidRPr="005326D9" w:rsidRDefault="00851178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047" w:rsidRPr="00046047" w14:paraId="08B1083F" w14:textId="77777777" w:rsidTr="00815B78">
        <w:tc>
          <w:tcPr>
            <w:tcW w:w="9294" w:type="dxa"/>
            <w:gridSpan w:val="3"/>
            <w:shd w:val="clear" w:color="auto" w:fill="D9E2F3" w:themeFill="accent1" w:themeFillTint="33"/>
          </w:tcPr>
          <w:p w14:paraId="6F64CA47" w14:textId="4A611C13" w:rsidR="00046047" w:rsidRPr="005326D9" w:rsidRDefault="00046047" w:rsidP="005326D9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Principal name and signature </w:t>
            </w:r>
          </w:p>
        </w:tc>
      </w:tr>
      <w:tr w:rsidR="00046047" w:rsidRPr="00046047" w14:paraId="3AC3CDAE" w14:textId="77777777" w:rsidTr="00CA225F">
        <w:tc>
          <w:tcPr>
            <w:tcW w:w="9294" w:type="dxa"/>
            <w:gridSpan w:val="3"/>
          </w:tcPr>
          <w:p w14:paraId="2C64FAEF" w14:textId="77777777" w:rsidR="00046047" w:rsidRDefault="00046047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961582" w14:textId="57EFFA5F" w:rsidR="00851178" w:rsidRPr="005326D9" w:rsidRDefault="00851178" w:rsidP="005326D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047" w:rsidRPr="00046047" w14:paraId="63C95A27" w14:textId="77777777" w:rsidTr="00851178">
        <w:tc>
          <w:tcPr>
            <w:tcW w:w="9294" w:type="dxa"/>
            <w:gridSpan w:val="3"/>
            <w:shd w:val="clear" w:color="auto" w:fill="D9E2F3" w:themeFill="accent1" w:themeFillTint="33"/>
          </w:tcPr>
          <w:p w14:paraId="04B6618F" w14:textId="77777777" w:rsidR="00046047" w:rsidRPr="005326D9" w:rsidRDefault="00046047" w:rsidP="008511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C7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NB: This is a template. Print and store securely (locked file). </w:t>
            </w:r>
            <w:r w:rsidRPr="00507C7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Do not save an electronic copy. Do not store in a student’s school file.</w:t>
            </w:r>
          </w:p>
        </w:tc>
      </w:tr>
    </w:tbl>
    <w:p w14:paraId="51F1D0FE" w14:textId="77777777" w:rsidR="00FC4492" w:rsidRPr="00046047" w:rsidRDefault="00FC4492" w:rsidP="00851178">
      <w:pPr>
        <w:rPr>
          <w:rFonts w:ascii="Arial" w:hAnsi="Arial" w:cs="Arial"/>
        </w:rPr>
      </w:pPr>
    </w:p>
    <w:sectPr w:rsidR="00FC4492" w:rsidRPr="00046047" w:rsidSect="005E2909">
      <w:headerReference w:type="default" r:id="rId10"/>
      <w:footerReference w:type="default" r:id="rId11"/>
      <w:pgSz w:w="11906" w:h="16838"/>
      <w:pgMar w:top="1361" w:right="1247" w:bottom="1247" w:left="124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6591" w14:textId="77777777" w:rsidR="00046047" w:rsidRDefault="00046047" w:rsidP="00046047">
      <w:pPr>
        <w:spacing w:after="0" w:line="240" w:lineRule="auto"/>
      </w:pPr>
      <w:r>
        <w:separator/>
      </w:r>
    </w:p>
  </w:endnote>
  <w:endnote w:type="continuationSeparator" w:id="0">
    <w:p w14:paraId="37C184DB" w14:textId="77777777" w:rsidR="00046047" w:rsidRDefault="00046047" w:rsidP="0004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42ED" w14:textId="0BF08160" w:rsidR="007A6BF6" w:rsidRPr="005A7C1F" w:rsidRDefault="00046047" w:rsidP="007A6BF6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5A7C1F">
      <w:rPr>
        <w:rFonts w:ascii="Arial" w:hAnsi="Arial" w:cs="Arial"/>
        <w:b/>
        <w:color w:val="000000" w:themeColor="text1"/>
        <w:sz w:val="18"/>
        <w:szCs w:val="18"/>
      </w:rPr>
      <w:t>ES0</w:t>
    </w:r>
    <w:r>
      <w:rPr>
        <w:rFonts w:ascii="Arial" w:hAnsi="Arial" w:cs="Arial"/>
        <w:b/>
        <w:color w:val="000000" w:themeColor="text1"/>
        <w:sz w:val="18"/>
        <w:szCs w:val="18"/>
      </w:rPr>
      <w:t>1</w:t>
    </w:r>
    <w:r w:rsidRPr="005A7C1F">
      <w:rPr>
        <w:rFonts w:ascii="Arial" w:hAnsi="Arial" w:cs="Arial"/>
        <w:b/>
        <w:color w:val="000000" w:themeColor="text1"/>
        <w:sz w:val="18"/>
        <w:szCs w:val="18"/>
      </w:rPr>
      <w:t xml:space="preserve">: </w:t>
    </w:r>
    <w:r>
      <w:rPr>
        <w:rFonts w:ascii="Arial" w:hAnsi="Arial" w:cs="Arial"/>
        <w:b/>
        <w:color w:val="000000" w:themeColor="text1"/>
        <w:sz w:val="18"/>
        <w:szCs w:val="18"/>
      </w:rPr>
      <w:t>Child Safe Environments Policy and Procedures</w:t>
    </w:r>
    <w:r w:rsidRPr="005A7C1F">
      <w:rPr>
        <w:rFonts w:ascii="Arial" w:hAnsi="Arial" w:cs="Arial"/>
        <w:b/>
        <w:color w:val="000000" w:themeColor="text1"/>
        <w:sz w:val="18"/>
        <w:szCs w:val="18"/>
      </w:rPr>
      <w:t xml:space="preserve">            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Pr="005A7C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5A7C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9F6FBA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7CED61D3" w14:textId="77777777" w:rsidR="007A6BF6" w:rsidRDefault="005E2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4E72" w14:textId="77777777" w:rsidR="00046047" w:rsidRDefault="00046047" w:rsidP="00046047">
      <w:pPr>
        <w:spacing w:after="0" w:line="240" w:lineRule="auto"/>
      </w:pPr>
      <w:r>
        <w:separator/>
      </w:r>
    </w:p>
  </w:footnote>
  <w:footnote w:type="continuationSeparator" w:id="0">
    <w:p w14:paraId="09759507" w14:textId="77777777" w:rsidR="00046047" w:rsidRDefault="00046047" w:rsidP="0004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9FB3" w14:textId="2BC99C05" w:rsidR="009B4DDA" w:rsidRDefault="005E2909" w:rsidP="00913BFC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0732F19" wp14:editId="6A96B20D">
          <wp:simplePos x="0" y="0"/>
          <wp:positionH relativeFrom="column">
            <wp:posOffset>1730952</wp:posOffset>
          </wp:positionH>
          <wp:positionV relativeFrom="paragraph">
            <wp:posOffset>-311150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47"/>
    <w:rsid w:val="00042683"/>
    <w:rsid w:val="00046047"/>
    <w:rsid w:val="00096ACF"/>
    <w:rsid w:val="001328D8"/>
    <w:rsid w:val="001915CE"/>
    <w:rsid w:val="00260964"/>
    <w:rsid w:val="004B581B"/>
    <w:rsid w:val="00507C7E"/>
    <w:rsid w:val="005326D9"/>
    <w:rsid w:val="005D3BED"/>
    <w:rsid w:val="005E2909"/>
    <w:rsid w:val="00815B78"/>
    <w:rsid w:val="00851178"/>
    <w:rsid w:val="008D333C"/>
    <w:rsid w:val="00993867"/>
    <w:rsid w:val="009F6FBA"/>
    <w:rsid w:val="00AE0F54"/>
    <w:rsid w:val="00CA225F"/>
    <w:rsid w:val="00DA23FC"/>
    <w:rsid w:val="00DB674B"/>
    <w:rsid w:val="00FC4492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228068"/>
  <w15:chartTrackingRefBased/>
  <w15:docId w15:val="{64777623-2F2D-4FDE-877B-DF92688C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4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046047"/>
    <w:pPr>
      <w:spacing w:before="240" w:after="120" w:line="264" w:lineRule="auto"/>
      <w:outlineLvl w:val="1"/>
    </w:pPr>
    <w:rPr>
      <w:rFonts w:ascii="Calibri" w:eastAsia="Times New Roman" w:hAnsi="Calibri" w:cs="Times New Roman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47"/>
  </w:style>
  <w:style w:type="paragraph" w:styleId="Footer">
    <w:name w:val="footer"/>
    <w:basedOn w:val="Normal"/>
    <w:link w:val="FooterChar"/>
    <w:uiPriority w:val="99"/>
    <w:unhideWhenUsed/>
    <w:rsid w:val="00046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47"/>
  </w:style>
  <w:style w:type="character" w:customStyle="1" w:styleId="Heading2Char">
    <w:name w:val="Heading 2 Char"/>
    <w:basedOn w:val="DefaultParagraphFont"/>
    <w:link w:val="Heading2"/>
    <w:uiPriority w:val="6"/>
    <w:rsid w:val="00046047"/>
    <w:rPr>
      <w:rFonts w:ascii="Calibri" w:eastAsia="Times New Roman" w:hAnsi="Calibri" w:cs="Times New Roman"/>
      <w:sz w:val="48"/>
      <w:szCs w:val="48"/>
      <w:lang w:eastAsia="ja-JP"/>
    </w:rPr>
  </w:style>
  <w:style w:type="paragraph" w:customStyle="1" w:styleId="Bullets">
    <w:name w:val="Bullets"/>
    <w:basedOn w:val="Normal"/>
    <w:link w:val="BulletsChar"/>
    <w:qFormat/>
    <w:rsid w:val="00046047"/>
    <w:pPr>
      <w:numPr>
        <w:numId w:val="1"/>
      </w:numPr>
      <w:spacing w:before="120" w:after="120" w:line="264" w:lineRule="auto"/>
    </w:pPr>
    <w:rPr>
      <w:rFonts w:eastAsia="MS Mincho" w:cs="Arial"/>
      <w:color w:val="262626"/>
    </w:rPr>
  </w:style>
  <w:style w:type="character" w:customStyle="1" w:styleId="BulletsChar">
    <w:name w:val="Bullets Char"/>
    <w:basedOn w:val="DefaultParagraphFont"/>
    <w:link w:val="Bullets"/>
    <w:rsid w:val="00046047"/>
    <w:rPr>
      <w:rFonts w:eastAsia="MS Mincho" w:cs="Arial"/>
      <w:color w:val="262626"/>
    </w:rPr>
  </w:style>
  <w:style w:type="paragraph" w:styleId="BodyText">
    <w:name w:val="Body Text"/>
    <w:basedOn w:val="Normal"/>
    <w:link w:val="BodyTextChar"/>
    <w:qFormat/>
    <w:rsid w:val="00046047"/>
    <w:pPr>
      <w:widowControl w:val="0"/>
      <w:autoSpaceDE w:val="0"/>
      <w:autoSpaceDN w:val="0"/>
      <w:spacing w:before="145" w:after="0" w:line="240" w:lineRule="auto"/>
      <w:ind w:right="255"/>
    </w:pPr>
    <w:rPr>
      <w:rFonts w:ascii="Calibri" w:eastAsia="Calibri Light" w:hAnsi="Calibri" w:cs="Calibri Light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rsid w:val="00046047"/>
    <w:rPr>
      <w:rFonts w:ascii="Calibri" w:eastAsia="Calibri Light" w:hAnsi="Calibri" w:cs="Calibri Light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7B359-AED2-493D-AFA7-FAF70D710D6E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6D68AD04-818F-4A96-B1ED-0EAFF8B8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ED748-6D21-452B-987B-9482F52D7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21</cp:revision>
  <dcterms:created xsi:type="dcterms:W3CDTF">2022-03-17T01:31:00Z</dcterms:created>
  <dcterms:modified xsi:type="dcterms:W3CDTF">2022-07-24T12:37:00Z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